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00050" cy="53340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учреждение</w:t>
      </w:r>
    </w:p>
    <w:p w:rsidR="00505A87" w:rsidRDefault="00505A87" w:rsidP="00505A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Спортивная школа олимпийского резерва № 11</w:t>
      </w:r>
    </w:p>
    <w:p w:rsidR="00505A87" w:rsidRDefault="00505A87" w:rsidP="00505A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«Зенит-Волгоград» г. Волгограда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400015, Россия, г. Волгоград, </w:t>
      </w:r>
      <w:proofErr w:type="spellStart"/>
      <w:r>
        <w:rPr>
          <w:rFonts w:ascii="Times New Roman" w:hAnsi="Times New Roman"/>
          <w:b/>
          <w:sz w:val="20"/>
          <w:szCs w:val="20"/>
        </w:rPr>
        <w:t>Тракторозаводской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район, ул. Гули Королёвой, 8; 35-82-21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дополнительного набора в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СШОР №11 «Зенит-Волгоград»</w:t>
      </w:r>
    </w:p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сентябре-октябре 2020 года проводится индивидуальный отбор на программу спортивной подготовки по футболу на вакантные места в группы по отделениям:</w:t>
      </w: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Краснооктябрьский район</w:t>
      </w: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 </w:t>
      </w: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 Приемной комиссии:</w:t>
      </w:r>
    </w:p>
    <w:p w:rsidR="00505A87" w:rsidRDefault="00505A87" w:rsidP="00505A87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proofErr w:type="spellStart"/>
      <w:r>
        <w:rPr>
          <w:sz w:val="28"/>
          <w:szCs w:val="28"/>
        </w:rPr>
        <w:t>Неретин</w:t>
      </w:r>
      <w:proofErr w:type="spellEnd"/>
      <w:r>
        <w:rPr>
          <w:sz w:val="28"/>
          <w:szCs w:val="28"/>
        </w:rPr>
        <w:t xml:space="preserve"> А.В. – директор;</w:t>
      </w:r>
    </w:p>
    <w:p w:rsidR="00505A87" w:rsidRDefault="00505A87" w:rsidP="00505A87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председателя: Лаптев А.В - зам. директора по метод. работе;</w:t>
      </w:r>
    </w:p>
    <w:p w:rsidR="00505A87" w:rsidRDefault="00505A87" w:rsidP="00505A87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Сербин А.В. – зам. директора по спортивной работе,</w:t>
      </w:r>
    </w:p>
    <w:p w:rsidR="00505A87" w:rsidRDefault="00505A87" w:rsidP="00505A87">
      <w:pPr>
        <w:pStyle w:val="a3"/>
        <w:tabs>
          <w:tab w:val="left" w:pos="426"/>
        </w:tabs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Кондрашов А.А. – инструктор-методист,</w:t>
      </w:r>
    </w:p>
    <w:p w:rsidR="00505A87" w:rsidRDefault="00505A87" w:rsidP="00505A87">
      <w:pPr>
        <w:pStyle w:val="a3"/>
        <w:tabs>
          <w:tab w:val="left" w:pos="426"/>
        </w:tabs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Михайлов К.С. – инструктор-методист,</w:t>
      </w:r>
    </w:p>
    <w:p w:rsidR="00505A87" w:rsidRDefault="00505A87" w:rsidP="00505A87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Суровикина О.Н.</w:t>
      </w: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 апелляционной комиссии:</w:t>
      </w:r>
    </w:p>
    <w:p w:rsidR="00505A87" w:rsidRDefault="00505A87" w:rsidP="00505A87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Сергеев С.А. – инструктор-методист;</w:t>
      </w:r>
    </w:p>
    <w:p w:rsidR="00505A87" w:rsidRDefault="00505A87" w:rsidP="00505A87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 И.В. – тренер,</w:t>
      </w:r>
    </w:p>
    <w:p w:rsidR="00505A87" w:rsidRDefault="00505A87" w:rsidP="00505A8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 С.В. – инженер по охране труда.</w:t>
      </w: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Тихонова И.С.</w:t>
      </w: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производится на стадионе «Зенит». Телефон для справок: </w:t>
      </w:r>
      <w:r>
        <w:rPr>
          <w:rFonts w:ascii="Times New Roman" w:hAnsi="Times New Roman" w:cs="Times New Roman"/>
          <w:b/>
          <w:sz w:val="28"/>
          <w:szCs w:val="28"/>
        </w:rPr>
        <w:t>35-82-21</w:t>
      </w:r>
    </w:p>
    <w:p w:rsidR="00505A87" w:rsidRDefault="00505A87" w:rsidP="00505A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A87" w:rsidRDefault="00505A87" w:rsidP="00505A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индивидуального отбора и зачисления в </w:t>
      </w:r>
      <w:r>
        <w:rPr>
          <w:rFonts w:ascii="Times New Roman" w:hAnsi="Times New Roman" w:cs="Times New Roman"/>
          <w:sz w:val="28"/>
          <w:szCs w:val="28"/>
        </w:rPr>
        <w:t>МБУ СШОР №11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тестирование, в соответствии с нормативами, утвержденными </w:t>
      </w:r>
      <w:r>
        <w:rPr>
          <w:rFonts w:ascii="Times New Roman" w:hAnsi="Times New Roman" w:cs="Times New Roman"/>
          <w:bCs/>
          <w:sz w:val="28"/>
          <w:szCs w:val="28"/>
        </w:rPr>
        <w:t>федеральным стандартом спортивной подготовки по виду спорта футбол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A87" w:rsidRDefault="00505A87" w:rsidP="00505A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Обязательным условие для прохождения индивидуального отбора является медицинский допуск.</w:t>
      </w:r>
    </w:p>
    <w:p w:rsidR="00505A87" w:rsidRDefault="00505A87" w:rsidP="00505A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проведении индивидуального отбора учитываются рекомендации Тренерского совета МБУ СШОР №11.</w:t>
      </w:r>
    </w:p>
    <w:p w:rsidR="00505A87" w:rsidRDefault="00505A87" w:rsidP="00505A8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учреждение</w:t>
      </w:r>
    </w:p>
    <w:p w:rsidR="00505A87" w:rsidRDefault="00505A87" w:rsidP="00505A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Спортивная школа олимпийского резерва № 11</w:t>
      </w:r>
    </w:p>
    <w:p w:rsidR="00505A87" w:rsidRDefault="00505A87" w:rsidP="00505A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«Зенит-Волгоград» г. Волгограда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400015, Россия, г. Волгоград, </w:t>
      </w:r>
      <w:proofErr w:type="spellStart"/>
      <w:r>
        <w:rPr>
          <w:rFonts w:ascii="Times New Roman" w:hAnsi="Times New Roman"/>
          <w:b/>
          <w:sz w:val="20"/>
          <w:szCs w:val="20"/>
        </w:rPr>
        <w:t>Тракторозаводской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район, ул. Гули Королёвой, 8; 35-82-21</w:t>
      </w:r>
    </w:p>
    <w:p w:rsidR="00505A87" w:rsidRDefault="00505A87" w:rsidP="00505A87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приема лиц в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Спортивную школу олимпийского резерва№11 «Зенит-Волгоград»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г. Волгограда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в </w:t>
      </w:r>
      <w:r>
        <w:rPr>
          <w:rFonts w:ascii="Times New Roman" w:hAnsi="Times New Roman"/>
          <w:sz w:val="28"/>
          <w:szCs w:val="28"/>
        </w:rPr>
        <w:t>МБУ СШОР №11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по письменному заявлению </w:t>
      </w:r>
      <w:proofErr w:type="gramStart"/>
      <w:r>
        <w:rPr>
          <w:rFonts w:ascii="Times New Roman" w:hAnsi="Times New Roman"/>
          <w:sz w:val="28"/>
          <w:szCs w:val="28"/>
        </w:rPr>
        <w:t>поступающих,  достигших</w:t>
      </w:r>
      <w:proofErr w:type="gramEnd"/>
      <w:r>
        <w:rPr>
          <w:rFonts w:ascii="Times New Roman" w:hAnsi="Times New Roman"/>
          <w:sz w:val="28"/>
          <w:szCs w:val="28"/>
        </w:rPr>
        <w:t xml:space="preserve"> 14-летнего  возраста,  или  законных представителей поступающих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заявление о приеме).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заявлении о приеме указываются следующие сведения: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наименование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на которую планируется поступление;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фамилия, имя и отчество (при наличии) поступающего;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дата и место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рождения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поступающего;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фамилия, имя и отчество (при наличии) родителей (законных представителей) несовершеннолетнего поступающего;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номера телефонов поступающего или родителей (законных представителей) несовершеннолетнего поступающего (при наличии);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гражданстве поступающего (при наличии);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адрес места жительства поступающего.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Зачисление спортсменов в МБУ СШОР №11 происходит в соответствии с Порядок приема, перевода и отчисления лиц в муниципальное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бюджетное  учреждение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Спортивную школу олимпийского резерва №11 «Зенит-Волгоград»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г.Волгограда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МБУ СШОР №11 зачисляются лица, не имеющие медицинских противопоказаний, прошедшие отбор в соответствии с нормативами общей физической и специальной физической подготовки, установленными федеральными стандартами спортивной подготовки для каждого этапа подготовки.</w:t>
      </w:r>
    </w:p>
    <w:p w:rsidR="00505A87" w:rsidRDefault="00505A87" w:rsidP="00505A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зачисления спортсменов необходимо предоставить следующие документы:</w:t>
      </w:r>
    </w:p>
    <w:p w:rsidR="00505A87" w:rsidRDefault="00505A87" w:rsidP="00505A8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установленного образца о приеме в МБУ СШОР № 11;</w:t>
      </w:r>
    </w:p>
    <w:p w:rsidR="00505A87" w:rsidRDefault="00505A87" w:rsidP="00505A8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две фотографии размером 3x4; копию документа, удостоверяющего личность поступающего (паспорт (при наличии), копию свидетельства о рождении и др.);</w:t>
      </w:r>
    </w:p>
    <w:p w:rsidR="00505A87" w:rsidRDefault="00505A87" w:rsidP="00505A8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медицинский допуск, свидетельствующий об отсутствии у поступающего медицинских противопоказаний для прохождения спортивной подготовки, выданную не более чем за три месяца до даты подачи заявления;</w:t>
      </w:r>
    </w:p>
    <w:p w:rsidR="00505A87" w:rsidRDefault="00505A87" w:rsidP="00505A8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переходе из другой спортивной организации предоставляются документы, подтверждающие выполнение нормативов, соответствующих этапу подготовки.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9586" w:type="dxa"/>
        <w:jc w:val="center"/>
        <w:tblLook w:val="04A0" w:firstRow="1" w:lastRow="0" w:firstColumn="1" w:lastColumn="0" w:noHBand="0" w:noVBand="1"/>
      </w:tblPr>
      <w:tblGrid>
        <w:gridCol w:w="540"/>
        <w:gridCol w:w="5092"/>
        <w:gridCol w:w="1292"/>
        <w:gridCol w:w="1322"/>
        <w:gridCol w:w="1340"/>
      </w:tblGrid>
      <w:tr w:rsidR="00505A87" w:rsidTr="00505A87">
        <w:trPr>
          <w:trHeight w:val="3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505A87" w:rsidTr="00505A8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</w:tr>
      <w:tr w:rsidR="00505A87" w:rsidTr="00505A87">
        <w:trPr>
          <w:trHeight w:val="77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 м с высокого старта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2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505A87" w:rsidTr="00505A87">
        <w:trPr>
          <w:trHeight w:val="77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 м с высокого старта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1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505A87" w:rsidTr="00505A87">
        <w:trPr>
          <w:trHeight w:val="77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</w:t>
            </w:r>
            <w:r>
              <w:rPr>
                <w:rFonts w:ascii="Times New Roman" w:hAnsi="Times New Roman" w:cs="Times New Roman"/>
                <w:lang w:bidi="en-US"/>
              </w:rPr>
              <w:t>3</w:t>
            </w:r>
            <w:r>
              <w:rPr>
                <w:rFonts w:ascii="Times New Roman" w:hAnsi="Times New Roman" w:cs="Times New Roman"/>
                <w:lang w:val="en-US" w:bidi="en-US"/>
              </w:rPr>
              <w:t>x</w:t>
            </w:r>
            <w:r>
              <w:rPr>
                <w:rFonts w:ascii="Times New Roman" w:hAnsi="Times New Roman" w:cs="Times New Roman"/>
                <w:lang w:bidi="en-US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с высокого старта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</w:tr>
      <w:tr w:rsidR="00505A87" w:rsidTr="00505A87">
        <w:trPr>
          <w:trHeight w:val="77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505A87" w:rsidTr="00505A87">
        <w:trPr>
          <w:trHeight w:val="7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 с места толчком двумя ногами и махом обеих рук и с последующим поочередным отталкиванием каждой из ног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505A87" w:rsidTr="00505A87">
        <w:trPr>
          <w:trHeight w:val="7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места отталкиванием двумя ногами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подготовленности для зачисления и перевода в группы</w:t>
      </w: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тренировочном этапе (этапе спортивной специализации)</w:t>
      </w:r>
    </w:p>
    <w:tbl>
      <w:tblPr>
        <w:tblW w:w="97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103"/>
        <w:gridCol w:w="1418"/>
        <w:gridCol w:w="1418"/>
        <w:gridCol w:w="1275"/>
      </w:tblGrid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упражнения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505A87" w:rsidTr="00505A87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</w:tr>
      <w:tr w:rsidR="00505A87" w:rsidTr="00505A87">
        <w:trPr>
          <w:trHeight w:val="18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 м с высокого старта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234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 м «с хода»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с высокого старта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«с хода»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 с места толчком двумя ногами и махом обеих рук и с последующим поочередным отталкиванием каждой из ног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183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места отталкиванием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05A87" w:rsidTr="00505A87">
        <w:trPr>
          <w:trHeight w:val="301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- руки за спиной. Прыжок в высоту с места отталкиванием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5A87" w:rsidTr="00505A87">
        <w:trPr>
          <w:trHeight w:val="131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набивного мяча весом 1 кг из-за головы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вперед из положения стоя с выпрямленными ногами на полу. Коснуться пола пальцами рук. Фиксация положения 2 сек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A87" w:rsidTr="00505A87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мастерство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техническая программа по годам этапа</w:t>
            </w:r>
          </w:p>
        </w:tc>
      </w:tr>
    </w:tbl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Нормативы общей физической и специальной физической подготовленности для зачисления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перевода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группы на этапе совершенствования спортивного мастерства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245"/>
        <w:gridCol w:w="1337"/>
        <w:gridCol w:w="1418"/>
        <w:gridCol w:w="1214"/>
      </w:tblGrid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505A87" w:rsidTr="00505A87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</w:tr>
      <w:tr w:rsidR="00505A87" w:rsidTr="00505A87">
        <w:trPr>
          <w:trHeight w:val="8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  <w:bookmarkStart w:id="0" w:name="3dy6vkm"/>
            <w:bookmarkEnd w:id="0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 м с высокого старта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 м «с хода»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с высокого старта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505A87" w:rsidTr="00505A87">
        <w:trPr>
          <w:trHeight w:val="33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«с хода»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 с места толчком двумя ногами и махом обеих рук и с последующим поочередным отталкиванием каждой из ног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559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505A87" w:rsidTr="00505A87">
        <w:trPr>
          <w:trHeight w:val="14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места отталкиванием двумя ногами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- руки за спиной. Прыжок в высоту с места отталкиванием двумя ногами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набивного мяча весом 1 кг из-за головы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вперед из положения стоя с выпрямленными ногами на полу. Коснуться пола пальцами рук. Фиксация положения 2 сек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A87" w:rsidTr="00505A87">
        <w:trPr>
          <w:trHeight w:val="27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мастерство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техническая программа</w:t>
            </w:r>
          </w:p>
        </w:tc>
      </w:tr>
      <w:tr w:rsidR="00505A87" w:rsidTr="00505A87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разряд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</w:p>
        </w:tc>
      </w:tr>
    </w:tbl>
    <w:p w:rsidR="00505A87" w:rsidRDefault="00505A87" w:rsidP="00505A87">
      <w:pPr>
        <w:spacing w:after="0" w:line="240" w:lineRule="auto"/>
        <w:rPr>
          <w:rFonts w:ascii="Times New Roman" w:hAnsi="Times New Roman" w:cs="Times New Roman"/>
        </w:rPr>
      </w:pPr>
    </w:p>
    <w:p w:rsidR="00505A87" w:rsidRDefault="00505A87" w:rsidP="0050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подготовленности для зачисления и перевода в группы на этапе высшего спортивного мастерства</w:t>
      </w:r>
      <w:bookmarkStart w:id="1" w:name="4d34og8"/>
      <w:bookmarkStart w:id="2" w:name="1t3h5sf"/>
      <w:bookmarkEnd w:id="1"/>
      <w:bookmarkEnd w:id="2"/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528"/>
        <w:gridCol w:w="1338"/>
        <w:gridCol w:w="1134"/>
        <w:gridCol w:w="1214"/>
      </w:tblGrid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505A87" w:rsidTr="00505A87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 м с высокого старта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 м «с хода»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с высокого старта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«с хода»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 с места толчком двумя ногами и махом обеих рук и с последующим поочередным отталкиванием каждой из ног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места отталкиванием двумя ногами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- руки за спиной. Прыжок в высоту с места отталкиванием двумя ногами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набивного мяча весом 1 кг из-за головы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05A87" w:rsidTr="00505A87">
        <w:trPr>
          <w:trHeight w:val="7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мастерство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техническая программа</w:t>
            </w:r>
          </w:p>
        </w:tc>
      </w:tr>
      <w:tr w:rsidR="00505A87" w:rsidTr="00505A87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87" w:rsidRDefault="00505A87" w:rsidP="00E13AD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разряд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A87" w:rsidRDefault="0050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</w:t>
            </w:r>
          </w:p>
        </w:tc>
      </w:tr>
    </w:tbl>
    <w:p w:rsidR="00505A87" w:rsidRDefault="00505A87" w:rsidP="00505A8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D2604" w:rsidRDefault="008D2604">
      <w:bookmarkStart w:id="3" w:name="_GoBack"/>
      <w:bookmarkEnd w:id="3"/>
    </w:p>
    <w:sectPr w:rsidR="008D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3156"/>
    <w:multiLevelType w:val="hybridMultilevel"/>
    <w:tmpl w:val="A8B00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AE2968"/>
    <w:multiLevelType w:val="hybridMultilevel"/>
    <w:tmpl w:val="580AEC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E550F22"/>
    <w:multiLevelType w:val="hybridMultilevel"/>
    <w:tmpl w:val="34C4A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9345C"/>
    <w:multiLevelType w:val="hybridMultilevel"/>
    <w:tmpl w:val="31A2A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56"/>
    <w:rsid w:val="00007056"/>
    <w:rsid w:val="00505A87"/>
    <w:rsid w:val="008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60AA2-DAD4-4306-9112-37D6D7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5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2020-11-10T11:19:00Z</dcterms:created>
  <dcterms:modified xsi:type="dcterms:W3CDTF">2020-11-10T11:20:00Z</dcterms:modified>
</cp:coreProperties>
</file>